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23369E">
        <w:rPr>
          <w:rFonts w:ascii="PT Astra Serif" w:hAnsi="PT Astra Serif"/>
          <w:color w:val="000099"/>
          <w:sz w:val="28"/>
          <w:szCs w:val="28"/>
        </w:rPr>
        <w:t xml:space="preserve"> </w:t>
      </w:r>
      <w:r w:rsidR="00D234E6" w:rsidRPr="00D234E6">
        <w:rPr>
          <w:rFonts w:ascii="PT Astra Serif" w:hAnsi="PT Astra Serif"/>
          <w:color w:val="000099"/>
          <w:sz w:val="28"/>
          <w:szCs w:val="28"/>
        </w:rPr>
        <w:t>253862200236886220100101760025829244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proofErr w:type="gramStart"/>
      <w:r w:rsidR="00744DCD" w:rsidRPr="00AC7B6C">
        <w:rPr>
          <w:rFonts w:ascii="PT Astra Serif" w:hAnsi="PT Astra Serif"/>
          <w:color w:val="000099"/>
          <w:szCs w:val="24"/>
        </w:rPr>
        <w:t>услуги</w:t>
      </w:r>
      <w:proofErr w:type="gramEnd"/>
      <w:r w:rsidR="00744DCD" w:rsidRPr="00AC7B6C">
        <w:rPr>
          <w:rFonts w:ascii="PT Astra Serif" w:hAnsi="PT Astra Serif"/>
          <w:color w:val="000099"/>
          <w:szCs w:val="24"/>
        </w:rPr>
        <w:t xml:space="preserve"> по </w:t>
      </w:r>
      <w:r w:rsidR="00EE5F91" w:rsidRPr="00EE5F91">
        <w:rPr>
          <w:rFonts w:ascii="PT Astra Serif" w:hAnsi="PT Astra Serif"/>
          <w:color w:val="000099"/>
          <w:szCs w:val="24"/>
        </w:rPr>
        <w:t xml:space="preserve">сопровождению имеющегося программно-аппаратного комплекса </w:t>
      </w:r>
      <w:proofErr w:type="spellStart"/>
      <w:r w:rsidR="00EE5F91" w:rsidRPr="00EE5F91">
        <w:rPr>
          <w:rFonts w:ascii="PT Astra Serif" w:hAnsi="PT Astra Serif"/>
          <w:color w:val="000099"/>
          <w:szCs w:val="24"/>
        </w:rPr>
        <w:t>Usergate</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C0312F" w:rsidRDefault="009E6D27" w:rsidP="009E6D27">
      <w:pPr>
        <w:pStyle w:val="afffc"/>
        <w:spacing w:line="240" w:lineRule="auto"/>
        <w:ind w:firstLine="709"/>
        <w:jc w:val="both"/>
        <w:rPr>
          <w:rFonts w:ascii="PT Astra Serif" w:hAnsi="PT Astra Serif"/>
          <w:color w:val="000099"/>
          <w:szCs w:val="24"/>
        </w:rPr>
      </w:pPr>
      <w:r w:rsidRPr="009E6D27">
        <w:rPr>
          <w:rFonts w:ascii="PT Astra Serif" w:hAnsi="PT Astra Serif"/>
          <w:color w:val="000000"/>
          <w:szCs w:val="24"/>
        </w:rPr>
        <w:t xml:space="preserve">1.3. Место оказания услуг: </w:t>
      </w:r>
      <w:r w:rsidR="00C0312F" w:rsidRPr="00C0312F">
        <w:rPr>
          <w:rFonts w:ascii="PT Astra Serif" w:hAnsi="PT Astra Serif"/>
          <w:color w:val="000099"/>
          <w:szCs w:val="24"/>
        </w:rPr>
        <w:t xml:space="preserve">Ханты-Мансийский автономный округ – Югра, г. </w:t>
      </w:r>
      <w:proofErr w:type="spellStart"/>
      <w:r w:rsidR="00C0312F" w:rsidRPr="00C0312F">
        <w:rPr>
          <w:rFonts w:ascii="PT Astra Serif" w:hAnsi="PT Astra Serif"/>
          <w:color w:val="000099"/>
          <w:szCs w:val="24"/>
        </w:rPr>
        <w:t>Югорск</w:t>
      </w:r>
      <w:proofErr w:type="spellEnd"/>
      <w:r w:rsidR="00C0312F" w:rsidRPr="00C0312F">
        <w:rPr>
          <w:rFonts w:ascii="PT Astra Serif" w:hAnsi="PT Astra Serif"/>
          <w:color w:val="000099"/>
          <w:szCs w:val="24"/>
        </w:rPr>
        <w:t>, ул. 40 лет Победы, д.11</w:t>
      </w:r>
      <w:r w:rsidR="00E87E5D" w:rsidRPr="00C0312F">
        <w:rPr>
          <w:rFonts w:ascii="PT Astra Serif" w:hAnsi="PT Astra Serif"/>
          <w:color w:val="000099"/>
          <w:szCs w:val="24"/>
        </w:rPr>
        <w:t>.</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E87E5D">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E87E5D">
        <w:rPr>
          <w:rFonts w:ascii="PT Astra Serif" w:hAnsi="PT Astra Serif"/>
          <w:color w:val="000099"/>
          <w:szCs w:val="24"/>
        </w:rPr>
        <w:t>м</w:t>
      </w:r>
      <w:r w:rsidR="00DD47AA" w:rsidRPr="00DD47AA">
        <w:rPr>
          <w:rFonts w:ascii="PT Astra Serif" w:hAnsi="PT Astra Serif"/>
          <w:color w:val="000099"/>
          <w:szCs w:val="24"/>
        </w:rPr>
        <w:t>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2.6. Заказчик </w:t>
      </w:r>
      <w:r w:rsidR="00E87E5D">
        <w:rPr>
          <w:rFonts w:ascii="PT Astra Serif" w:hAnsi="PT Astra Serif"/>
          <w:szCs w:val="24"/>
        </w:rPr>
        <w:t>вправе удержать</w:t>
      </w:r>
      <w:r w:rsidRPr="00AC7B6C">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r w:rsidRPr="00AC7B6C">
        <w:rPr>
          <w:rFonts w:ascii="PT Astra Serif" w:hAnsi="PT Astra Serif"/>
          <w:szCs w:val="24"/>
        </w:rPr>
        <w:lastRenderedPageBreak/>
        <w:t>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E5C65" w:rsidRPr="002E5C65">
        <w:rPr>
          <w:rFonts w:ascii="PT Astra Serif" w:hAnsi="PT Astra Serif"/>
          <w:color w:val="000099"/>
          <w:szCs w:val="24"/>
        </w:rPr>
        <w:t>с момента заключения муниципального контракта по 3</w:t>
      </w:r>
      <w:r w:rsidR="00201B12">
        <w:rPr>
          <w:rFonts w:ascii="PT Astra Serif" w:hAnsi="PT Astra Serif"/>
          <w:color w:val="000099"/>
          <w:szCs w:val="24"/>
        </w:rPr>
        <w:t>1</w:t>
      </w:r>
      <w:r w:rsidR="002E5C65" w:rsidRPr="002E5C65">
        <w:rPr>
          <w:rFonts w:ascii="PT Astra Serif" w:hAnsi="PT Astra Serif"/>
          <w:color w:val="000099"/>
          <w:szCs w:val="24"/>
        </w:rPr>
        <w:t>.</w:t>
      </w:r>
      <w:r w:rsidR="00EE5F91">
        <w:rPr>
          <w:rFonts w:ascii="PT Astra Serif" w:hAnsi="PT Astra Serif"/>
          <w:color w:val="000099"/>
          <w:szCs w:val="24"/>
        </w:rPr>
        <w:t>0</w:t>
      </w:r>
      <w:r w:rsidR="00201B12">
        <w:rPr>
          <w:rFonts w:ascii="PT Astra Serif" w:hAnsi="PT Astra Serif"/>
          <w:color w:val="000099"/>
          <w:szCs w:val="24"/>
        </w:rPr>
        <w:t>5</w:t>
      </w:r>
      <w:r w:rsidR="002E5C65" w:rsidRPr="002E5C65">
        <w:rPr>
          <w:rFonts w:ascii="PT Astra Serif" w:hAnsi="PT Astra Serif"/>
          <w:color w:val="000099"/>
          <w:szCs w:val="24"/>
        </w:rPr>
        <w:t>.202</w:t>
      </w:r>
      <w:r w:rsidR="00E87E5D">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w:t>
      </w:r>
      <w:proofErr w:type="gramStart"/>
      <w:r w:rsidRPr="00D530BC">
        <w:rPr>
          <w:rFonts w:ascii="PT Astra Serif" w:hAnsi="PT Astra Serif"/>
          <w:color w:val="000000"/>
          <w:szCs w:val="24"/>
        </w:rPr>
        <w:t>дств св</w:t>
      </w:r>
      <w:proofErr w:type="gramEnd"/>
      <w:r w:rsidRPr="00D530BC">
        <w:rPr>
          <w:rFonts w:ascii="PT Astra Serif" w:hAnsi="PT Astra Serif"/>
          <w:color w:val="000000"/>
          <w:szCs w:val="24"/>
        </w:rPr>
        <w:t>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w:t>
      </w:r>
      <w:proofErr w:type="gramStart"/>
      <w:r w:rsidRPr="00D55562">
        <w:rPr>
          <w:rFonts w:ascii="PT Astra Serif" w:hAnsi="PT Astra Serif"/>
          <w:color w:val="000000"/>
          <w:szCs w:val="24"/>
        </w:rPr>
        <w:t>лица, имеющего право действовать от имени Исполнителя и направляется</w:t>
      </w:r>
      <w:proofErr w:type="gramEnd"/>
      <w:r w:rsidRPr="00D55562">
        <w:rPr>
          <w:rFonts w:ascii="PT Astra Serif" w:hAnsi="PT Astra Serif"/>
          <w:color w:val="000000"/>
          <w:szCs w:val="24"/>
        </w:rPr>
        <w:t xml:space="preserve">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proofErr w:type="gramStart"/>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предусмотренную подпунктами «а», «г» и «е» части 1 статьи 43 Федерального закона от</w:t>
      </w:r>
      <w:proofErr w:type="gramEnd"/>
      <w:r w:rsidRPr="00D55562">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w:t>
      </w:r>
      <w:r w:rsidRPr="00DE7FEF">
        <w:rPr>
          <w:rFonts w:ascii="PT Astra Serif" w:hAnsi="PT Astra Serif"/>
          <w:color w:val="000099"/>
          <w:szCs w:val="24"/>
        </w:rPr>
        <w:t xml:space="preserve">не более </w:t>
      </w:r>
      <w:r w:rsidR="00DE7FEF" w:rsidRPr="00DE7FEF">
        <w:rPr>
          <w:rFonts w:ascii="PT Astra Serif" w:hAnsi="PT Astra Serif"/>
          <w:color w:val="000099"/>
          <w:szCs w:val="24"/>
        </w:rPr>
        <w:t>20</w:t>
      </w:r>
      <w:r w:rsidRPr="00DE7FEF">
        <w:rPr>
          <w:rFonts w:ascii="PT Astra Serif" w:hAnsi="PT Astra Serif"/>
          <w:color w:val="000099"/>
          <w:szCs w:val="24"/>
        </w:rPr>
        <w:t xml:space="preserve"> (</w:t>
      </w:r>
      <w:r w:rsidR="00DE7FEF" w:rsidRPr="00DE7FEF">
        <w:rPr>
          <w:rFonts w:ascii="PT Astra Serif" w:hAnsi="PT Astra Serif"/>
          <w:color w:val="000099"/>
          <w:szCs w:val="24"/>
        </w:rPr>
        <w:t>двадцати</w:t>
      </w:r>
      <w:r w:rsidRPr="00DE7FEF">
        <w:rPr>
          <w:rFonts w:ascii="PT Astra Serif" w:hAnsi="PT Astra Serif"/>
          <w:color w:val="000099"/>
          <w:szCs w:val="24"/>
        </w:rPr>
        <w:t>) рабочих дней</w:t>
      </w:r>
      <w:r w:rsidRPr="00D55562">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6301C1" w:rsidRPr="003E3F5E" w:rsidRDefault="006301C1" w:rsidP="006301C1">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D55562">
        <w:rPr>
          <w:rFonts w:ascii="PT Astra Serif" w:hAnsi="PT Astra Serif"/>
          <w:color w:val="000000"/>
          <w:szCs w:val="24"/>
        </w:rPr>
        <w:t>с даты обнаружения</w:t>
      </w:r>
      <w:proofErr w:type="gramEnd"/>
      <w:r w:rsidRPr="00D55562">
        <w:rPr>
          <w:rFonts w:ascii="PT Astra Serif" w:hAnsi="PT Astra Serif"/>
          <w:color w:val="000000"/>
          <w:szCs w:val="24"/>
        </w:rPr>
        <w:t xml:space="preserve"> указанных нарушений. </w:t>
      </w:r>
      <w:r w:rsidRPr="003E3F5E">
        <w:rPr>
          <w:rFonts w:ascii="PT Astra Serif" w:hAnsi="PT Astra Serif"/>
          <w:color w:val="000099"/>
          <w:szCs w:val="24"/>
        </w:rPr>
        <w:t>Уведомление о невыполнении или ненадлежащем выполнении Исполнителем обязательств по Контракту составляется Заказчиком в электронной форме в Единой информационной системе в сфере закупок и устанавливает сроки для устранения выявленных нарушений.</w:t>
      </w:r>
    </w:p>
    <w:p w:rsidR="006301C1" w:rsidRPr="00D55562" w:rsidRDefault="006301C1" w:rsidP="006301C1">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6301C1" w:rsidRPr="00DB338D" w:rsidRDefault="006301C1" w:rsidP="006301C1">
      <w:pPr>
        <w:pStyle w:val="10"/>
        <w:spacing w:after="0" w:line="240" w:lineRule="auto"/>
        <w:ind w:firstLine="709"/>
        <w:jc w:val="both"/>
        <w:rPr>
          <w:rFonts w:ascii="PT Astra Serif" w:hAnsi="PT Astra Serif"/>
          <w:color w:val="000099"/>
          <w:szCs w:val="24"/>
        </w:rPr>
      </w:pPr>
      <w:r w:rsidRPr="00DB338D">
        <w:rPr>
          <w:rFonts w:ascii="PT Astra Serif" w:hAnsi="PT Astra Serif"/>
          <w:color w:val="000099"/>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Pr>
          <w:rFonts w:ascii="PT Astra Serif" w:hAnsi="PT Astra Serif"/>
          <w:color w:val="000099"/>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5.11. </w:t>
      </w:r>
      <w:proofErr w:type="gramStart"/>
      <w:r w:rsidRPr="00D55562">
        <w:rPr>
          <w:rFonts w:ascii="PT Astra Serif" w:hAnsi="PT Astra Serif"/>
          <w:color w:val="000000"/>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D55562">
        <w:rPr>
          <w:rFonts w:ascii="PT Astra Serif" w:hAnsi="PT Astra Serif"/>
          <w:color w:val="000000"/>
          <w:szCs w:val="24"/>
        </w:rPr>
        <w:t xml:space="preserve">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5.15. Полученные в ходе приёмки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D55562">
        <w:rPr>
          <w:rFonts w:ascii="PT Astra Serif" w:hAnsi="PT Astra Serif"/>
          <w:color w:val="000000"/>
          <w:szCs w:val="24"/>
        </w:rPr>
        <w:t>ь(</w:t>
      </w:r>
      <w:proofErr w:type="spellStart"/>
      <w:proofErr w:type="gramEnd"/>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w:t>
      </w:r>
      <w:proofErr w:type="gramStart"/>
      <w:r w:rsidRPr="00D55562">
        <w:rPr>
          <w:rFonts w:ascii="PT Astra Serif" w:hAnsi="PT Astra Serif"/>
          <w:color w:val="000000"/>
          <w:szCs w:val="24"/>
        </w:rPr>
        <w:t>и(</w:t>
      </w:r>
      <w:proofErr w:type="gramEnd"/>
      <w:r w:rsidRPr="00D55562">
        <w:rPr>
          <w:rFonts w:ascii="PT Astra Serif" w:hAnsi="PT Astra Serif"/>
          <w:color w:val="000000"/>
          <w:szCs w:val="24"/>
        </w:rPr>
        <w:t xml:space="preserve">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w:t>
      </w:r>
      <w:proofErr w:type="gramStart"/>
      <w:r w:rsidRPr="00D55562">
        <w:rPr>
          <w:rFonts w:ascii="PT Astra Serif" w:hAnsi="PT Astra Serif"/>
          <w:color w:val="000000"/>
          <w:szCs w:val="24"/>
        </w:rPr>
        <w:t>о-</w:t>
      </w:r>
      <w:proofErr w:type="gramEnd"/>
      <w:r w:rsidRPr="00D55562">
        <w:rPr>
          <w:rFonts w:ascii="PT Astra Serif" w:hAnsi="PT Astra Serif"/>
          <w:color w:val="000000"/>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w:t>
      </w:r>
      <w:proofErr w:type="gramStart"/>
      <w:r w:rsidRPr="00AC7B6C">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B262B" w:rsidRPr="00DB262B">
        <w:rPr>
          <w:rFonts w:ascii="PT Astra Serif" w:hAnsi="PT Astra Serif"/>
          <w:color w:val="000099"/>
        </w:rPr>
        <w:t>5% от цены, по которой в соответствии с Законом о контрактной системе, будет заключён контракт.</w:t>
      </w:r>
    </w:p>
    <w:p w:rsidR="00C356CB" w:rsidRDefault="003F19AB">
      <w:pPr>
        <w:pStyle w:val="afff3"/>
        <w:spacing w:after="0" w:line="240" w:lineRule="auto"/>
        <w:ind w:firstLine="709"/>
        <w:jc w:val="both"/>
        <w:rPr>
          <w:rFonts w:ascii="PT Astra Serif" w:hAnsi="PT Astra Serif"/>
          <w:szCs w:val="24"/>
        </w:rPr>
      </w:pPr>
      <w:proofErr w:type="gramStart"/>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C7B6C">
        <w:rPr>
          <w:rFonts w:ascii="PT Astra Serif" w:hAnsi="PT Astra Serif"/>
          <w:szCs w:val="24"/>
        </w:rPr>
        <w:t xml:space="preserve"> </w:t>
      </w:r>
      <w:proofErr w:type="gramStart"/>
      <w:r w:rsidRPr="00AC7B6C">
        <w:rPr>
          <w:rFonts w:ascii="PT Astra Serif" w:hAnsi="PT Astra Serif"/>
          <w:szCs w:val="24"/>
        </w:rPr>
        <w:t>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lastRenderedPageBreak/>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proofErr w:type="spellStart"/>
      <w:r w:rsidRPr="001D0ECD">
        <w:rPr>
          <w:rFonts w:ascii="PT Astra Serif" w:hAnsi="PT Astra Serif"/>
          <w:color w:val="000000"/>
          <w:sz w:val="24"/>
          <w:szCs w:val="24"/>
        </w:rPr>
        <w:t>Депфин</w:t>
      </w:r>
      <w:proofErr w:type="spellEnd"/>
      <w:r w:rsidRPr="001D0ECD">
        <w:rPr>
          <w:rFonts w:ascii="PT Astra Serif" w:hAnsi="PT Astra Serif"/>
          <w:color w:val="000000"/>
          <w:sz w:val="24"/>
          <w:szCs w:val="24"/>
        </w:rPr>
        <w:t xml:space="preserve">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w:t>
      </w:r>
      <w:r w:rsidR="007B17AB">
        <w:rPr>
          <w:rFonts w:ascii="PT Astra Serif" w:hAnsi="PT Astra Serif"/>
          <w:color w:val="000000"/>
          <w:sz w:val="24"/>
          <w:szCs w:val="24"/>
        </w:rPr>
        <w:t xml:space="preserve">ИКЗ _________________ // </w:t>
      </w:r>
      <w:r w:rsidRPr="001D0ECD">
        <w:rPr>
          <w:rFonts w:ascii="PT Astra Serif" w:hAnsi="PT Astra Serif"/>
          <w:color w:val="000000"/>
          <w:sz w:val="24"/>
          <w:szCs w:val="24"/>
        </w:rPr>
        <w:t xml:space="preserve">Обеспечение исполнения муниципального контракта № ___________ </w:t>
      </w:r>
      <w:r w:rsidRPr="001D0ECD">
        <w:rPr>
          <w:rFonts w:ascii="PT Astra Serif" w:hAnsi="PT Astra Serif"/>
          <w:color w:val="000099"/>
          <w:sz w:val="24"/>
          <w:szCs w:val="24"/>
        </w:rPr>
        <w:t xml:space="preserve">на оказание услуг по </w:t>
      </w:r>
      <w:r w:rsidR="00DB262B" w:rsidRPr="00DB262B">
        <w:rPr>
          <w:rFonts w:ascii="PT Astra Serif" w:hAnsi="PT Astra Serif"/>
          <w:color w:val="000099"/>
          <w:sz w:val="24"/>
          <w:szCs w:val="24"/>
        </w:rPr>
        <w:t xml:space="preserve">сопровождению имеющегося программно-аппаратного комплекса </w:t>
      </w:r>
      <w:proofErr w:type="spellStart"/>
      <w:r w:rsidR="00DB262B" w:rsidRPr="00DB262B">
        <w:rPr>
          <w:rFonts w:ascii="PT Astra Serif" w:hAnsi="PT Astra Serif"/>
          <w:color w:val="000099"/>
          <w:sz w:val="24"/>
          <w:szCs w:val="24"/>
        </w:rPr>
        <w:t>Usergate</w:t>
      </w:r>
      <w:proofErr w:type="spellEnd"/>
      <w:r w:rsidR="008448AB">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proofErr w:type="gramStart"/>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CF690A" w:rsidRPr="00AC7B6C">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w:t>
      </w:r>
      <w:proofErr w:type="gramStart"/>
      <w:r w:rsidRPr="00AC7B6C">
        <w:rPr>
          <w:rFonts w:ascii="PT Astra Serif" w:hAnsi="PT Astra Serif"/>
          <w:kern w:val="2"/>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w:t>
      </w:r>
      <w:proofErr w:type="gramStart"/>
      <w:r w:rsidRPr="00AC7B6C">
        <w:rPr>
          <w:rFonts w:ascii="PT Astra Serif" w:hAnsi="PT Astra Serif"/>
          <w:kern w:val="2"/>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roofErr w:type="gramEnd"/>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C7B6C">
        <w:rPr>
          <w:rFonts w:ascii="PT Astra Serif" w:hAnsi="PT Astra Serif"/>
          <w:szCs w:val="24"/>
        </w:rPr>
        <w:t>срок</w:t>
      </w:r>
      <w:proofErr w:type="gramEnd"/>
      <w:r w:rsidRPr="00AC7B6C">
        <w:rPr>
          <w:rFonts w:ascii="PT Astra Serif" w:hAnsi="PT Astra Serif"/>
          <w:szCs w:val="24"/>
        </w:rPr>
        <w:t xml:space="preserve">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w:t>
      </w:r>
      <w:proofErr w:type="gramStart"/>
      <w:r w:rsidRPr="00AC7B6C">
        <w:rPr>
          <w:rFonts w:ascii="PT Astra Serif" w:hAnsi="PT Astra Serif"/>
          <w:sz w:val="24"/>
          <w:szCs w:val="24"/>
        </w:rPr>
        <w:t xml:space="preserve">Предусмотренное </w:t>
      </w:r>
      <w:hyperlink r:id="rId9"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w:t>
      </w:r>
      <w:proofErr w:type="gramEnd"/>
      <w:r w:rsidRPr="00AC7B6C">
        <w:rPr>
          <w:rFonts w:ascii="PT Astra Serif" w:hAnsi="PT Astra Serif"/>
          <w:iCs/>
          <w:sz w:val="24"/>
          <w:szCs w:val="24"/>
        </w:rPr>
        <w:t>,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lastRenderedPageBreak/>
        <w:t>6.</w:t>
      </w:r>
      <w:r w:rsidR="000C64AF" w:rsidRPr="00AC7B6C">
        <w:rPr>
          <w:rFonts w:ascii="PT Astra Serif" w:hAnsi="PT Astra Serif"/>
          <w:sz w:val="24"/>
          <w:szCs w:val="24"/>
        </w:rPr>
        <w:t>9</w:t>
      </w:r>
      <w:r w:rsidRPr="00AC7B6C">
        <w:rPr>
          <w:rFonts w:ascii="PT Astra Serif" w:hAnsi="PT Astra Serif"/>
          <w:sz w:val="24"/>
          <w:szCs w:val="24"/>
        </w:rPr>
        <w:t xml:space="preserve">. </w:t>
      </w:r>
      <w:proofErr w:type="gramStart"/>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00EC137C" w:rsidRPr="00AC7B6C">
        <w:rPr>
          <w:rFonts w:ascii="PT Astra Serif"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proofErr w:type="gramStart"/>
      <w:r w:rsidR="00E6378E" w:rsidRPr="00AC7B6C">
        <w:rPr>
          <w:rFonts w:ascii="PT Astra Serif" w:hAnsi="PT Astra Serif"/>
          <w:sz w:val="24"/>
          <w:szCs w:val="24"/>
        </w:rPr>
        <w:t xml:space="preserve"> </w:t>
      </w:r>
      <w:r w:rsidR="00457731" w:rsidRPr="00AC7B6C">
        <w:rPr>
          <w:rFonts w:ascii="PT Astra Serif" w:hAnsi="PT Astra Serif"/>
          <w:sz w:val="24"/>
          <w:szCs w:val="24"/>
        </w:rPr>
        <w:t>)</w:t>
      </w:r>
      <w:proofErr w:type="gramEnd"/>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0"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w:t>
      </w:r>
      <w:r w:rsidRPr="00AC7B6C">
        <w:rPr>
          <w:rFonts w:ascii="PT Astra Serif" w:hAnsi="PT Astra Serif"/>
          <w:iCs/>
          <w:sz w:val="24"/>
          <w:szCs w:val="24"/>
        </w:rPr>
        <w:lastRenderedPageBreak/>
        <w:t>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1"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2"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w:t>
      </w:r>
      <w:r w:rsidRPr="00AC7B6C">
        <w:rPr>
          <w:rFonts w:ascii="PT Astra Serif" w:hAnsi="PT Astra Serif"/>
          <w:iCs/>
          <w:sz w:val="24"/>
          <w:szCs w:val="24"/>
        </w:rPr>
        <w:lastRenderedPageBreak/>
        <w:t>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w:t>
      </w:r>
      <w:r w:rsidR="00F82A67" w:rsidRPr="00F82A67">
        <w:rPr>
          <w:rFonts w:ascii="PT Astra Serif" w:hAnsi="PT Astra Serif"/>
          <w:sz w:val="24"/>
          <w:szCs w:val="24"/>
        </w:rPr>
        <w:t xml:space="preserve">с использованием </w:t>
      </w:r>
      <w:r w:rsidR="00F82A67">
        <w:rPr>
          <w:rFonts w:ascii="PT Astra Serif" w:hAnsi="PT Astra Serif"/>
          <w:sz w:val="24"/>
          <w:szCs w:val="24"/>
        </w:rPr>
        <w:t>Е</w:t>
      </w:r>
      <w:r w:rsidR="00F82A67" w:rsidRPr="00F82A67">
        <w:rPr>
          <w:rFonts w:ascii="PT Astra Serif" w:hAnsi="PT Astra Serif"/>
          <w:sz w:val="24"/>
          <w:szCs w:val="24"/>
        </w:rPr>
        <w:t>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AC7B6C">
        <w:rPr>
          <w:rFonts w:ascii="PT Astra Serif" w:hAnsi="PT Astra Serif"/>
          <w:sz w:val="24"/>
          <w:szCs w:val="24"/>
        </w:rPr>
        <w:lastRenderedPageBreak/>
        <w:t>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11.1. Настоящий Контра</w:t>
      </w:r>
      <w:proofErr w:type="gramStart"/>
      <w:r w:rsidRPr="00845956">
        <w:rPr>
          <w:rFonts w:ascii="PT Astra Serif" w:hAnsi="PT Astra Serif"/>
          <w:szCs w:val="24"/>
        </w:rPr>
        <w:t>кт вст</w:t>
      </w:r>
      <w:proofErr w:type="gramEnd"/>
      <w:r w:rsidRPr="00845956">
        <w:rPr>
          <w:rFonts w:ascii="PT Astra Serif" w:hAnsi="PT Astra Serif"/>
          <w:szCs w:val="24"/>
        </w:rPr>
        <w:t xml:space="preserve">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584">
        <w:rPr>
          <w:rFonts w:ascii="PT Astra Serif" w:hAnsi="PT Astra Serif"/>
          <w:color w:val="000099"/>
          <w:szCs w:val="24"/>
        </w:rPr>
        <w:t>2</w:t>
      </w:r>
      <w:r w:rsidR="003F4E5D">
        <w:rPr>
          <w:rFonts w:ascii="PT Astra Serif" w:hAnsi="PT Astra Serif"/>
          <w:color w:val="000099"/>
          <w:szCs w:val="24"/>
        </w:rPr>
        <w:t>5</w:t>
      </w:r>
      <w:r w:rsidR="004E0930" w:rsidRPr="004E0930">
        <w:rPr>
          <w:rFonts w:ascii="PT Astra Serif" w:hAnsi="PT Astra Serif"/>
          <w:color w:val="000099"/>
          <w:szCs w:val="24"/>
        </w:rPr>
        <w:t>.</w:t>
      </w:r>
      <w:r w:rsidR="00DB262B">
        <w:rPr>
          <w:rFonts w:ascii="PT Astra Serif" w:hAnsi="PT Astra Serif"/>
          <w:color w:val="000099"/>
          <w:szCs w:val="24"/>
        </w:rPr>
        <w:t>0</w:t>
      </w:r>
      <w:r w:rsidR="003F4E5D">
        <w:rPr>
          <w:rFonts w:ascii="PT Astra Serif" w:hAnsi="PT Astra Serif"/>
          <w:color w:val="000099"/>
          <w:szCs w:val="24"/>
        </w:rPr>
        <w:t>7</w:t>
      </w:r>
      <w:r w:rsidR="004E0930" w:rsidRPr="004E0930">
        <w:rPr>
          <w:rFonts w:ascii="PT Astra Serif" w:hAnsi="PT Astra Serif"/>
          <w:color w:val="000099"/>
          <w:szCs w:val="24"/>
        </w:rPr>
        <w:t>.202</w:t>
      </w:r>
      <w:r w:rsidR="00E87E5D">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845956">
        <w:rPr>
          <w:rFonts w:ascii="PT Astra Serif" w:hAnsi="PT Astra Serif"/>
          <w:szCs w:val="24"/>
        </w:rPr>
        <w:t>ств Ст</w:t>
      </w:r>
      <w:proofErr w:type="gramEnd"/>
      <w:r w:rsidRPr="00845956">
        <w:rPr>
          <w:rFonts w:ascii="PT Astra Serif" w:hAnsi="PT Astra Serif"/>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5623AE" w:rsidRPr="005623AE">
        <w:rPr>
          <w:rFonts w:ascii="PT Astra Serif" w:hAnsi="PT Astra Serif"/>
          <w:szCs w:val="24"/>
        </w:rPr>
        <w:t>4</w:t>
      </w:r>
      <w:r w:rsidR="005623AE">
        <w:rPr>
          <w:rFonts w:ascii="PT Astra Serif" w:hAnsi="PT Astra Serif"/>
          <w:szCs w:val="24"/>
        </w:rPr>
        <w:t xml:space="preserve">.1,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w:t>
      </w:r>
      <w:proofErr w:type="gramStart"/>
      <w:r w:rsidRPr="00AC7B6C">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AC7B6C">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FD20D4" w:rsidRPr="00FD20D4">
        <w:rPr>
          <w:rFonts w:ascii="PT Astra Serif" w:hAnsi="PT Astra Serif"/>
          <w:color w:val="000000"/>
          <w:szCs w:val="24"/>
        </w:rPr>
        <w:t>Соглашение об изменении условий</w:t>
      </w:r>
      <w:bookmarkStart w:id="4" w:name="_GoBack"/>
      <w:bookmarkEnd w:id="4"/>
      <w:r w:rsidR="00FD20D4" w:rsidRPr="00FD20D4">
        <w:rPr>
          <w:rFonts w:ascii="PT Astra Serif" w:hAnsi="PT Astra Serif"/>
          <w:color w:val="000000"/>
          <w:szCs w:val="24"/>
        </w:rPr>
        <w:t xml:space="preserve"> контракта заключается с использованием </w:t>
      </w:r>
      <w:r w:rsidR="00FD20D4">
        <w:rPr>
          <w:rFonts w:ascii="PT Astra Serif" w:hAnsi="PT Astra Serif"/>
          <w:color w:val="000000"/>
          <w:szCs w:val="24"/>
        </w:rPr>
        <w:t>Е</w:t>
      </w:r>
      <w:r w:rsidR="00FD20D4" w:rsidRPr="00FD20D4">
        <w:rPr>
          <w:rFonts w:ascii="PT Astra Serif" w:hAnsi="PT Astra Serif"/>
          <w:color w:val="000000"/>
          <w:szCs w:val="24"/>
        </w:rPr>
        <w:t xml:space="preserve">диной информационной системы.  </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proofErr w:type="gramStart"/>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roofErr w:type="gram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3"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lastRenderedPageBreak/>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DB262B" w:rsidRPr="00396F86" w:rsidRDefault="00DB262B" w:rsidP="00DB262B">
      <w:pPr>
        <w:ind w:firstLine="709"/>
        <w:jc w:val="both"/>
        <w:rPr>
          <w:rFonts w:ascii="PT Astra Serif" w:hAnsi="PT Astra Serif"/>
          <w:b/>
          <w:sz w:val="24"/>
          <w:szCs w:val="24"/>
        </w:rPr>
      </w:pPr>
      <w:bookmarkStart w:id="5" w:name="OLE_LINK9"/>
      <w:bookmarkStart w:id="6"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оказание услуг по </w:t>
      </w:r>
      <w:r w:rsidR="00D77870" w:rsidRPr="00D77870">
        <w:rPr>
          <w:rFonts w:ascii="PT Astra Serif" w:hAnsi="PT Astra Serif"/>
          <w:sz w:val="24"/>
          <w:szCs w:val="24"/>
        </w:rPr>
        <w:t xml:space="preserve">сопровождению имеющегося программно-аппаратного комплекса </w:t>
      </w:r>
      <w:proofErr w:type="spellStart"/>
      <w:r w:rsidR="00D77870" w:rsidRPr="00D77870">
        <w:rPr>
          <w:rFonts w:ascii="PT Astra Serif" w:hAnsi="PT Astra Serif"/>
          <w:sz w:val="24"/>
          <w:szCs w:val="24"/>
        </w:rPr>
        <w:t>Usergate</w:t>
      </w:r>
      <w:proofErr w:type="spellEnd"/>
      <w:r w:rsidRPr="00396F86">
        <w:rPr>
          <w:rFonts w:ascii="PT Astra Serif" w:hAnsi="PT Astra Serif"/>
          <w:sz w:val="24"/>
          <w:szCs w:val="24"/>
        </w:rPr>
        <w:t>.</w:t>
      </w:r>
    </w:p>
    <w:bookmarkEnd w:id="5"/>
    <w:bookmarkEnd w:id="6"/>
    <w:p w:rsidR="004455B3" w:rsidRPr="000B5F45" w:rsidRDefault="004455B3" w:rsidP="004455B3">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2.1. </w:t>
      </w:r>
      <w:r w:rsidRPr="000B5F45">
        <w:rPr>
          <w:rFonts w:ascii="PT Astra Serif" w:hAnsi="PT Astra Serif"/>
          <w:color w:val="00000A"/>
          <w:sz w:val="24"/>
          <w:szCs w:val="24"/>
        </w:rPr>
        <w:t>Сопровождение программного обеспечения включает:</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а) обновление программного обеспечения до актуальной версии;</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б) консультации по программному обеспечению и ответы на вопросы по электронной почте;</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в) консультации по телефонной линии;</w:t>
      </w:r>
    </w:p>
    <w:p w:rsidR="004455B3" w:rsidRPr="000B5F45"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г) выявление и устранение проблем, возникающих при эксплуатации программного обеспечения;</w:t>
      </w:r>
    </w:p>
    <w:p w:rsidR="004455B3" w:rsidRDefault="004455B3" w:rsidP="004455B3">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д) работу с производителем программного обеспечения в случае невозможности решения проблем собственными силами.</w:t>
      </w:r>
    </w:p>
    <w:p w:rsidR="004455B3" w:rsidRDefault="004455B3" w:rsidP="004455B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 Сведения об имеющемся и эксплуатируемом </w:t>
      </w:r>
      <w:r w:rsidRPr="007211DD">
        <w:rPr>
          <w:rFonts w:ascii="PT Astra Serif" w:hAnsi="PT Astra Serif"/>
          <w:color w:val="00000A"/>
          <w:sz w:val="24"/>
          <w:szCs w:val="24"/>
        </w:rPr>
        <w:t>программно-аппаратно</w:t>
      </w:r>
      <w:r>
        <w:rPr>
          <w:rFonts w:ascii="PT Astra Serif" w:hAnsi="PT Astra Serif"/>
          <w:color w:val="00000A"/>
          <w:sz w:val="24"/>
          <w:szCs w:val="24"/>
        </w:rPr>
        <w:t>м</w:t>
      </w:r>
      <w:r w:rsidRPr="007211DD">
        <w:rPr>
          <w:rFonts w:ascii="PT Astra Serif" w:hAnsi="PT Astra Serif"/>
          <w:color w:val="00000A"/>
          <w:sz w:val="24"/>
          <w:szCs w:val="24"/>
        </w:rPr>
        <w:t xml:space="preserve"> комплекс</w:t>
      </w:r>
      <w:r>
        <w:rPr>
          <w:rFonts w:ascii="PT Astra Serif" w:hAnsi="PT Astra Serif"/>
          <w:color w:val="00000A"/>
          <w:sz w:val="24"/>
          <w:szCs w:val="24"/>
        </w:rPr>
        <w:t>е</w:t>
      </w:r>
      <w:r w:rsidRPr="007211DD">
        <w:rPr>
          <w:rFonts w:ascii="PT Astra Serif" w:hAnsi="PT Astra Serif"/>
          <w:color w:val="00000A"/>
          <w:sz w:val="24"/>
          <w:szCs w:val="24"/>
        </w:rPr>
        <w:t xml:space="preserve"> на аппаратной платформе </w:t>
      </w:r>
      <w:proofErr w:type="spellStart"/>
      <w:r w:rsidRPr="007211DD">
        <w:rPr>
          <w:rFonts w:ascii="PT Astra Serif" w:hAnsi="PT Astra Serif"/>
          <w:color w:val="00000A"/>
          <w:sz w:val="24"/>
          <w:szCs w:val="24"/>
        </w:rPr>
        <w:t>UserGate</w:t>
      </w:r>
      <w:proofErr w:type="spellEnd"/>
      <w:r w:rsidRPr="007211DD">
        <w:rPr>
          <w:rFonts w:ascii="PT Astra Serif" w:hAnsi="PT Astra Serif"/>
          <w:color w:val="00000A"/>
          <w:sz w:val="24"/>
          <w:szCs w:val="24"/>
        </w:rPr>
        <w:t xml:space="preserve"> D200</w:t>
      </w:r>
      <w:r>
        <w:rPr>
          <w:rFonts w:ascii="PT Astra Serif" w:hAnsi="PT Astra Serif"/>
          <w:color w:val="00000A"/>
          <w:sz w:val="24"/>
          <w:szCs w:val="24"/>
        </w:rPr>
        <w:t>:</w:t>
      </w:r>
    </w:p>
    <w:p w:rsidR="004455B3" w:rsidRDefault="004455B3" w:rsidP="004455B3">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7211DD">
        <w:rPr>
          <w:rFonts w:ascii="PT Astra Serif" w:hAnsi="PT Astra Serif"/>
          <w:color w:val="00000A"/>
          <w:sz w:val="24"/>
          <w:szCs w:val="24"/>
        </w:rPr>
        <w:t>включ</w:t>
      </w:r>
      <w:r>
        <w:rPr>
          <w:rFonts w:ascii="PT Astra Serif" w:hAnsi="PT Astra Serif"/>
          <w:color w:val="00000A"/>
          <w:sz w:val="24"/>
          <w:szCs w:val="24"/>
        </w:rPr>
        <w:t>ё</w:t>
      </w:r>
      <w:r w:rsidRPr="007211DD">
        <w:rPr>
          <w:rFonts w:ascii="PT Astra Serif" w:hAnsi="PT Astra Serif"/>
          <w:color w:val="00000A"/>
          <w:sz w:val="24"/>
          <w:szCs w:val="24"/>
        </w:rPr>
        <w:t xml:space="preserve">н в реестр </w:t>
      </w:r>
      <w:proofErr w:type="spellStart"/>
      <w:r w:rsidRPr="007211DD">
        <w:rPr>
          <w:rFonts w:ascii="PT Astra Serif" w:hAnsi="PT Astra Serif"/>
          <w:color w:val="00000A"/>
          <w:sz w:val="24"/>
          <w:szCs w:val="24"/>
        </w:rPr>
        <w:t>Минпромт</w:t>
      </w:r>
      <w:r>
        <w:rPr>
          <w:rFonts w:ascii="PT Astra Serif" w:hAnsi="PT Astra Serif"/>
          <w:color w:val="00000A"/>
          <w:sz w:val="24"/>
          <w:szCs w:val="24"/>
        </w:rPr>
        <w:t>орга</w:t>
      </w:r>
      <w:proofErr w:type="spellEnd"/>
      <w:r>
        <w:rPr>
          <w:rFonts w:ascii="PT Astra Serif" w:hAnsi="PT Astra Serif"/>
          <w:color w:val="00000A"/>
          <w:sz w:val="24"/>
          <w:szCs w:val="24"/>
        </w:rPr>
        <w:t>, реестровый номер 10600408;</w:t>
      </w:r>
    </w:p>
    <w:p w:rsidR="004455B3" w:rsidRPr="000B5F45" w:rsidRDefault="004455B3" w:rsidP="004455B3">
      <w:pPr>
        <w:widowControl w:val="0"/>
        <w:tabs>
          <w:tab w:val="left" w:pos="709"/>
        </w:tabs>
        <w:suppressAutoHyphens/>
        <w:ind w:firstLine="709"/>
        <w:jc w:val="both"/>
        <w:rPr>
          <w:rFonts w:ascii="PT Astra Serif" w:hAnsi="PT Astra Serif"/>
          <w:sz w:val="24"/>
          <w:szCs w:val="24"/>
        </w:rPr>
      </w:pPr>
      <w:r>
        <w:rPr>
          <w:rFonts w:ascii="PT Astra Serif" w:hAnsi="PT Astra Serif"/>
          <w:color w:val="00000A"/>
          <w:sz w:val="24"/>
          <w:szCs w:val="24"/>
        </w:rPr>
        <w:t xml:space="preserve">- включён в </w:t>
      </w:r>
      <w:r w:rsidRPr="007211DD">
        <w:rPr>
          <w:rFonts w:ascii="PT Astra Serif" w:hAnsi="PT Astra Serif"/>
          <w:color w:val="00000A"/>
          <w:sz w:val="24"/>
          <w:szCs w:val="24"/>
        </w:rPr>
        <w:t>един</w:t>
      </w:r>
      <w:r>
        <w:rPr>
          <w:rFonts w:ascii="PT Astra Serif" w:hAnsi="PT Astra Serif"/>
          <w:color w:val="00000A"/>
          <w:sz w:val="24"/>
          <w:szCs w:val="24"/>
        </w:rPr>
        <w:t>ый</w:t>
      </w:r>
      <w:r w:rsidRPr="007211DD">
        <w:rPr>
          <w:rFonts w:ascii="PT Astra Serif" w:hAnsi="PT Astra Serif"/>
          <w:color w:val="00000A"/>
          <w:sz w:val="24"/>
          <w:szCs w:val="24"/>
        </w:rPr>
        <w:t xml:space="preserve"> реестр российских программ для электронных вычислительных машин и баз данных</w:t>
      </w:r>
      <w:r>
        <w:rPr>
          <w:rFonts w:ascii="PT Astra Serif" w:hAnsi="PT Astra Serif"/>
          <w:color w:val="00000A"/>
          <w:sz w:val="24"/>
          <w:szCs w:val="24"/>
        </w:rPr>
        <w:t xml:space="preserve">, реестровый номер 1194 </w:t>
      </w:r>
      <w:r w:rsidRPr="007211DD">
        <w:rPr>
          <w:rFonts w:ascii="PT Astra Serif" w:hAnsi="PT Astra Serif"/>
          <w:color w:val="00000A"/>
          <w:sz w:val="24"/>
          <w:szCs w:val="24"/>
        </w:rPr>
        <w:t>от 05.09.2016</w:t>
      </w:r>
      <w:r>
        <w:rPr>
          <w:rFonts w:ascii="PT Astra Serif" w:hAnsi="PT Astra Serif"/>
          <w:color w:val="00000A"/>
          <w:sz w:val="24"/>
          <w:szCs w:val="24"/>
        </w:rPr>
        <w:t>.</w:t>
      </w:r>
    </w:p>
    <w:p w:rsidR="004455B3" w:rsidRPr="000B5F45" w:rsidRDefault="004455B3" w:rsidP="004455B3">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4455B3" w:rsidRPr="000B5F45" w:rsidTr="00766238">
        <w:tc>
          <w:tcPr>
            <w:tcW w:w="483" w:type="dxa"/>
            <w:tcBorders>
              <w:top w:val="single" w:sz="4" w:space="0" w:color="000000"/>
              <w:left w:val="single" w:sz="4" w:space="0" w:color="000000"/>
              <w:bottom w:val="single" w:sz="4" w:space="0" w:color="auto"/>
            </w:tcBorders>
          </w:tcPr>
          <w:p w:rsidR="004455B3" w:rsidRPr="000B5F45" w:rsidRDefault="004455B3" w:rsidP="00766238">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4455B3" w:rsidRPr="000B5F45" w:rsidRDefault="004455B3" w:rsidP="0076623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4455B3" w:rsidRPr="000B5F45" w:rsidTr="00766238">
        <w:trPr>
          <w:trHeight w:val="787"/>
        </w:trPr>
        <w:tc>
          <w:tcPr>
            <w:tcW w:w="483"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napToGrid w:val="0"/>
              <w:jc w:val="both"/>
              <w:rPr>
                <w:rFonts w:ascii="PT Astra Serif" w:hAnsi="PT Astra Serif" w:cs="Tahoma"/>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Продление сопровождения программно-аппаратного комплекса на аппаратной платформе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D200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базовая подписка </w:t>
            </w:r>
            <w:proofErr w:type="spellStart"/>
            <w:r w:rsidRPr="00690091">
              <w:rPr>
                <w:rFonts w:ascii="PT Astra Serif" w:eastAsia="Arial" w:hAnsi="PT Astra Serif" w:cs="Tahoma"/>
                <w:szCs w:val="24"/>
              </w:rPr>
              <w:t>Security</w:t>
            </w:r>
            <w:proofErr w:type="spellEnd"/>
            <w:r w:rsidRPr="00690091">
              <w:rPr>
                <w:rFonts w:ascii="PT Astra Serif" w:eastAsia="Arial" w:hAnsi="PT Astra Serif" w:cs="Tahoma"/>
                <w:szCs w:val="24"/>
              </w:rPr>
              <w:t xml:space="preserve"> </w:t>
            </w:r>
            <w:proofErr w:type="spellStart"/>
            <w:r w:rsidRPr="00690091">
              <w:rPr>
                <w:rFonts w:ascii="PT Astra Serif" w:eastAsia="Arial" w:hAnsi="PT Astra Serif" w:cs="Tahoma"/>
                <w:szCs w:val="24"/>
              </w:rPr>
              <w:t>Updates</w:t>
            </w:r>
            <w:proofErr w:type="spellEnd"/>
            <w:r w:rsidRPr="00690091">
              <w:rPr>
                <w:rFonts w:ascii="PT Astra Serif" w:eastAsia="Arial" w:hAnsi="PT Astra Serif" w:cs="Tahoma"/>
                <w:szCs w:val="24"/>
              </w:rPr>
              <w:t xml:space="preserve"> на 1 год, включает в себя:</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 обновление программного обеспечения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 обновления операционной системы;                                                                                                </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 подписка на обновления баз IDPS (сигнатуры атак);                                                                                       </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подписка на обновления баз L7 (сигнатуры приложений).</w:t>
            </w:r>
          </w:p>
        </w:tc>
        <w:tc>
          <w:tcPr>
            <w:tcW w:w="850"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r w:rsidR="004455B3" w:rsidRPr="000B5F45" w:rsidTr="00766238">
        <w:trPr>
          <w:trHeight w:val="787"/>
        </w:trPr>
        <w:tc>
          <w:tcPr>
            <w:tcW w:w="483"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2</w:t>
            </w:r>
          </w:p>
        </w:tc>
        <w:tc>
          <w:tcPr>
            <w:tcW w:w="1473" w:type="dxa"/>
            <w:tcBorders>
              <w:top w:val="single" w:sz="4" w:space="0" w:color="auto"/>
              <w:left w:val="single" w:sz="4" w:space="0" w:color="auto"/>
              <w:bottom w:val="single" w:sz="4" w:space="0" w:color="auto"/>
              <w:right w:val="single" w:sz="4" w:space="0" w:color="auto"/>
            </w:tcBorders>
          </w:tcPr>
          <w:p w:rsidR="004455B3" w:rsidRPr="00AA6C06" w:rsidRDefault="004455B3" w:rsidP="00766238">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snapToGrid w:val="0"/>
              <w:jc w:val="both"/>
              <w:rPr>
                <w:rFonts w:ascii="PT Astra Serif" w:hAnsi="PT Astra Serif"/>
                <w:bCs/>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Продление сопровождения программно-аппаратного комплекса на аппаратной платформе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D200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программный модуль </w:t>
            </w:r>
            <w:r w:rsidRPr="00690091">
              <w:rPr>
                <w:rFonts w:ascii="PT Astra Serif" w:eastAsia="Arial" w:hAnsi="PT Astra Serif" w:cs="Tahoma"/>
                <w:szCs w:val="24"/>
                <w:lang w:val="en-US"/>
              </w:rPr>
              <w:t>Advanced</w:t>
            </w:r>
            <w:r w:rsidRPr="00690091">
              <w:rPr>
                <w:rFonts w:ascii="PT Astra Serif" w:eastAsia="Arial" w:hAnsi="PT Astra Serif" w:cs="Tahoma"/>
                <w:szCs w:val="24"/>
              </w:rPr>
              <w:t xml:space="preserve"> </w:t>
            </w:r>
            <w:r w:rsidRPr="00690091">
              <w:rPr>
                <w:rFonts w:ascii="PT Astra Serif" w:eastAsia="Arial" w:hAnsi="PT Astra Serif" w:cs="Tahoma"/>
                <w:szCs w:val="24"/>
                <w:lang w:val="en-US"/>
              </w:rPr>
              <w:t>Threat</w:t>
            </w:r>
            <w:r w:rsidRPr="00690091">
              <w:rPr>
                <w:rFonts w:ascii="PT Astra Serif" w:eastAsia="Arial" w:hAnsi="PT Astra Serif" w:cs="Tahoma"/>
                <w:szCs w:val="24"/>
              </w:rPr>
              <w:t xml:space="preserve"> </w:t>
            </w:r>
            <w:r w:rsidRPr="00690091">
              <w:rPr>
                <w:rFonts w:ascii="PT Astra Serif" w:eastAsia="Arial" w:hAnsi="PT Astra Serif" w:cs="Tahoma"/>
                <w:szCs w:val="24"/>
                <w:lang w:val="en-US"/>
              </w:rPr>
              <w:t>Protection</w:t>
            </w:r>
            <w:r w:rsidRPr="00690091">
              <w:rPr>
                <w:rFonts w:ascii="PT Astra Serif" w:eastAsia="Arial" w:hAnsi="PT Astra Serif" w:cs="Tahoma"/>
                <w:szCs w:val="24"/>
              </w:rPr>
              <w:t xml:space="preserve"> на 1 год, включает в себя: </w:t>
            </w:r>
          </w:p>
          <w:p w:rsidR="004455B3" w:rsidRPr="00690091" w:rsidRDefault="004455B3" w:rsidP="00766238">
            <w:pPr>
              <w:jc w:val="both"/>
              <w:rPr>
                <w:rFonts w:ascii="PT Astra Serif" w:eastAsia="Arial" w:hAnsi="PT Astra Serif" w:cs="Tahoma"/>
                <w:szCs w:val="24"/>
                <w:lang w:val="en-US"/>
              </w:rPr>
            </w:pPr>
            <w:r w:rsidRPr="007211DD">
              <w:rPr>
                <w:rFonts w:ascii="PT Astra Serif" w:eastAsia="Arial" w:hAnsi="PT Astra Serif" w:cs="Tahoma"/>
                <w:szCs w:val="24"/>
              </w:rPr>
              <w:t xml:space="preserve"> </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подписку</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на</w:t>
            </w:r>
            <w:r w:rsidRPr="00690091">
              <w:rPr>
                <w:rFonts w:ascii="PT Astra Serif" w:eastAsia="Arial" w:hAnsi="PT Astra Serif" w:cs="Tahoma"/>
                <w:szCs w:val="24"/>
                <w:lang w:val="en-US"/>
              </w:rPr>
              <w:t xml:space="preserve"> </w:t>
            </w:r>
            <w:proofErr w:type="spellStart"/>
            <w:r w:rsidRPr="00690091">
              <w:rPr>
                <w:rFonts w:ascii="PT Astra Serif" w:eastAsia="Arial" w:hAnsi="PT Astra Serif" w:cs="Tahoma"/>
                <w:szCs w:val="24"/>
                <w:lang w:val="en-US"/>
              </w:rPr>
              <w:t>UserGate</w:t>
            </w:r>
            <w:proofErr w:type="spellEnd"/>
            <w:r w:rsidRPr="00690091">
              <w:rPr>
                <w:rFonts w:ascii="PT Astra Serif" w:eastAsia="Arial" w:hAnsi="PT Astra Serif" w:cs="Tahoma"/>
                <w:szCs w:val="24"/>
                <w:lang w:val="en-US"/>
              </w:rPr>
              <w:t xml:space="preserve"> URL filtering 3.0;</w:t>
            </w:r>
          </w:p>
          <w:p w:rsidR="004455B3" w:rsidRPr="00690091" w:rsidRDefault="004455B3" w:rsidP="00766238">
            <w:pPr>
              <w:jc w:val="both"/>
              <w:rPr>
                <w:rFonts w:ascii="PT Astra Serif" w:eastAsia="Arial" w:hAnsi="PT Astra Serif" w:cs="Tahoma"/>
                <w:szCs w:val="24"/>
                <w:lang w:val="en-US"/>
              </w:rPr>
            </w:pP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подписку</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на</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списки</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РКН</w:t>
            </w:r>
            <w:r w:rsidRPr="00690091">
              <w:rPr>
                <w:rFonts w:ascii="PT Astra Serif" w:eastAsia="Arial" w:hAnsi="PT Astra Serif" w:cs="Tahoma"/>
                <w:szCs w:val="24"/>
                <w:lang w:val="en-US"/>
              </w:rPr>
              <w:t xml:space="preserve">, Phishing, </w:t>
            </w:r>
            <w:proofErr w:type="spellStart"/>
            <w:r w:rsidRPr="00690091">
              <w:rPr>
                <w:rFonts w:ascii="PT Astra Serif" w:eastAsia="Arial" w:hAnsi="PT Astra Serif" w:cs="Tahoma"/>
                <w:szCs w:val="24"/>
                <w:lang w:val="en-US"/>
              </w:rPr>
              <w:t>UserGate</w:t>
            </w:r>
            <w:proofErr w:type="spellEnd"/>
            <w:r w:rsidRPr="00690091">
              <w:rPr>
                <w:rFonts w:ascii="PT Astra Serif" w:eastAsia="Arial" w:hAnsi="PT Astra Serif" w:cs="Tahoma"/>
                <w:szCs w:val="24"/>
                <w:lang w:val="en-US"/>
              </w:rPr>
              <w:t xml:space="preserve"> white/black lists;</w:t>
            </w:r>
          </w:p>
          <w:p w:rsidR="004455B3" w:rsidRPr="00690091" w:rsidRDefault="004455B3" w:rsidP="00766238">
            <w:pPr>
              <w:jc w:val="both"/>
              <w:rPr>
                <w:rFonts w:ascii="PT Astra Serif" w:eastAsia="Arial" w:hAnsi="PT Astra Serif" w:cs="Tahoma"/>
                <w:szCs w:val="24"/>
              </w:rPr>
            </w:pPr>
            <w:r w:rsidRPr="00690091">
              <w:rPr>
                <w:rFonts w:ascii="PT Astra Serif" w:eastAsia="Arial" w:hAnsi="PT Astra Serif" w:cs="Tahoma"/>
                <w:szCs w:val="24"/>
              </w:rPr>
              <w:t xml:space="preserve">- подписку на морфологические базы </w:t>
            </w:r>
            <w:proofErr w:type="spellStart"/>
            <w:r w:rsidRPr="00690091">
              <w:rPr>
                <w:rFonts w:ascii="PT Astra Serif" w:eastAsia="Arial" w:hAnsi="PT Astra Serif" w:cs="Tahoma"/>
                <w:szCs w:val="24"/>
              </w:rPr>
              <w:t>Adblock</w:t>
            </w:r>
            <w:proofErr w:type="spellEnd"/>
            <w:r w:rsidRPr="00690091">
              <w:rPr>
                <w:rFonts w:ascii="PT Astra Serif" w:eastAsia="Arial" w:hAnsi="PT Astra Serif" w:cs="Tahoma"/>
                <w:szCs w:val="24"/>
              </w:rPr>
              <w:t>.</w:t>
            </w:r>
          </w:p>
        </w:tc>
        <w:tc>
          <w:tcPr>
            <w:tcW w:w="850" w:type="dxa"/>
            <w:tcBorders>
              <w:top w:val="single" w:sz="4" w:space="0" w:color="auto"/>
              <w:left w:val="single" w:sz="4" w:space="0" w:color="auto"/>
              <w:bottom w:val="single" w:sz="4" w:space="0" w:color="auto"/>
              <w:right w:val="single" w:sz="4" w:space="0" w:color="auto"/>
            </w:tcBorders>
          </w:tcPr>
          <w:p w:rsidR="004455B3" w:rsidRPr="000B5F45" w:rsidRDefault="004455B3" w:rsidP="00766238">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bl>
    <w:p w:rsidR="00DB262B" w:rsidRPr="000B5F45" w:rsidRDefault="00DB262B" w:rsidP="00DB262B">
      <w:pPr>
        <w:ind w:firstLine="709"/>
        <w:jc w:val="both"/>
        <w:rPr>
          <w:rFonts w:ascii="PT Astra Serif" w:hAnsi="PT Astra Serif"/>
          <w:b/>
          <w:sz w:val="24"/>
          <w:szCs w:val="24"/>
        </w:rPr>
      </w:pPr>
    </w:p>
    <w:p w:rsidR="00AA0CF3" w:rsidRDefault="00AA0CF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D77870" w:rsidRPr="00D77870">
        <w:rPr>
          <w:rFonts w:ascii="PT Astra Serif" w:hAnsi="PT Astra Serif"/>
          <w:sz w:val="24"/>
          <w:szCs w:val="24"/>
        </w:rPr>
        <w:t xml:space="preserve">сопровождению имеющегося программно-аппаратного комплекса </w:t>
      </w:r>
      <w:proofErr w:type="spellStart"/>
      <w:r w:rsidR="00D77870" w:rsidRPr="00D77870">
        <w:rPr>
          <w:rFonts w:ascii="PT Astra Serif" w:hAnsi="PT Astra Serif"/>
          <w:sz w:val="24"/>
          <w:szCs w:val="24"/>
        </w:rPr>
        <w:t>Usergate</w:t>
      </w:r>
      <w:proofErr w:type="spellEnd"/>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 </w:t>
            </w:r>
            <w:proofErr w:type="gramStart"/>
            <w:r w:rsidRPr="008164F8">
              <w:rPr>
                <w:rFonts w:ascii="PT Astra Serif" w:hAnsi="PT Astra Serif"/>
                <w:sz w:val="24"/>
                <w:szCs w:val="24"/>
                <w:lang w:eastAsia="ar-SA"/>
              </w:rPr>
              <w:t>п</w:t>
            </w:r>
            <w:proofErr w:type="gramEnd"/>
            <w:r w:rsidRPr="008164F8">
              <w:rPr>
                <w:rFonts w:ascii="PT Astra Serif" w:hAnsi="PT Astra Serif"/>
                <w:sz w:val="24"/>
                <w:szCs w:val="24"/>
                <w:lang w:eastAsia="ar-SA"/>
              </w:rPr>
              <w:t>/п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448A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8448A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8448AB" w:rsidRPr="008164F8" w:rsidRDefault="008448AB" w:rsidP="00EE5F91">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DB262B" w:rsidP="004E228F">
            <w:pPr>
              <w:jc w:val="both"/>
              <w:rPr>
                <w:rFonts w:ascii="PT Astra Serif" w:eastAsia="Arial"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r w:rsidRPr="00DB262B">
              <w:rPr>
                <w:rFonts w:ascii="PT Astra Serif" w:hAnsi="PT Astra Serif" w:cs="Tahoma"/>
                <w:sz w:val="24"/>
                <w:szCs w:val="24"/>
              </w:rPr>
              <w:t xml:space="preserve">подписка </w:t>
            </w:r>
            <w:proofErr w:type="spellStart"/>
            <w:r w:rsidRPr="00DB262B">
              <w:rPr>
                <w:rFonts w:ascii="PT Astra Serif" w:hAnsi="PT Astra Serif" w:cs="Tahoma"/>
                <w:sz w:val="24"/>
                <w:szCs w:val="24"/>
              </w:rPr>
              <w:t>Security</w:t>
            </w:r>
            <w:proofErr w:type="spellEnd"/>
            <w:r w:rsidRPr="00DB262B">
              <w:rPr>
                <w:rFonts w:ascii="PT Astra Serif" w:hAnsi="PT Astra Serif" w:cs="Tahoma"/>
                <w:sz w:val="24"/>
                <w:szCs w:val="24"/>
              </w:rPr>
              <w:t xml:space="preserve"> </w:t>
            </w:r>
            <w:proofErr w:type="spellStart"/>
            <w:r w:rsidRPr="00DB262B">
              <w:rPr>
                <w:rFonts w:ascii="PT Astra Serif" w:hAnsi="PT Astra Serif" w:cs="Tahoma"/>
                <w:sz w:val="24"/>
                <w:szCs w:val="24"/>
              </w:rPr>
              <w:t>Updates</w:t>
            </w:r>
            <w:proofErr w:type="spellEnd"/>
            <w:r w:rsidRPr="00DB262B">
              <w:rPr>
                <w:rFonts w:ascii="PT Astra Serif" w:hAnsi="PT Astra Serif" w:cs="Tahoma"/>
                <w:sz w:val="24"/>
                <w:szCs w:val="24"/>
              </w:rPr>
              <w:t xml:space="preserve"> на 1 год </w:t>
            </w:r>
            <w:r w:rsidR="008448AB">
              <w:rPr>
                <w:rFonts w:ascii="PT Astra Serif" w:hAnsi="PT Astra Serif" w:cs="Tahoma"/>
                <w:sz w:val="24"/>
                <w:szCs w:val="24"/>
              </w:rPr>
              <w:t xml:space="preserve">(код </w:t>
            </w:r>
            <w:r w:rsidR="004E228F">
              <w:rPr>
                <w:rFonts w:ascii="PT Astra Serif" w:hAnsi="PT Astra Serif" w:cs="Tahoma"/>
                <w:sz w:val="24"/>
                <w:szCs w:val="24"/>
              </w:rPr>
              <w:t>О</w:t>
            </w:r>
            <w:r w:rsidR="002E5C65">
              <w:rPr>
                <w:rFonts w:ascii="PT Astra Serif" w:hAnsi="PT Astra Serif" w:cs="Tahoma"/>
                <w:sz w:val="24"/>
                <w:szCs w:val="24"/>
              </w:rPr>
              <w:t>К</w:t>
            </w:r>
            <w:r w:rsidR="004E228F">
              <w:rPr>
                <w:rFonts w:ascii="PT Astra Serif" w:hAnsi="PT Astra Serif" w:cs="Tahoma"/>
                <w:sz w:val="24"/>
                <w:szCs w:val="24"/>
              </w:rPr>
              <w:t>ПД</w:t>
            </w:r>
            <w:proofErr w:type="gramStart"/>
            <w:r w:rsidR="004E228F">
              <w:rPr>
                <w:rFonts w:ascii="PT Astra Serif" w:hAnsi="PT Astra Serif" w:cs="Tahoma"/>
                <w:sz w:val="24"/>
                <w:szCs w:val="24"/>
              </w:rPr>
              <w:t>2</w:t>
            </w:r>
            <w:proofErr w:type="gramEnd"/>
            <w:r w:rsidR="00AA0CF3">
              <w:rPr>
                <w:rFonts w:ascii="PT Astra Serif" w:hAnsi="PT Astra Serif" w:cs="Tahoma"/>
                <w:sz w:val="24"/>
                <w:szCs w:val="24"/>
              </w:rPr>
              <w:t xml:space="preserve"> </w:t>
            </w:r>
            <w:r w:rsidRPr="00DB262B">
              <w:rPr>
                <w:rFonts w:ascii="PT Astra Serif" w:hAnsi="PT Astra Serif" w:cs="Tahoma"/>
                <w:sz w:val="24"/>
                <w:szCs w:val="24"/>
              </w:rPr>
              <w:t>58.29.50.000</w:t>
            </w:r>
            <w:r w:rsidR="008448AB">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448AB" w:rsidRPr="001210C6" w:rsidRDefault="002E5C65"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448AB" w:rsidRPr="004E7C36" w:rsidRDefault="008448AB" w:rsidP="00EE5F91">
            <w:pPr>
              <w:jc w:val="center"/>
              <w:rPr>
                <w:rFonts w:ascii="PT Astra Serif" w:eastAsia="Arial" w:hAnsi="PT Astra Serif" w:cs="Tahoma"/>
                <w:sz w:val="24"/>
                <w:szCs w:val="24"/>
              </w:rPr>
            </w:pPr>
          </w:p>
        </w:tc>
      </w:tr>
      <w:tr w:rsidR="00DB262B" w:rsidRPr="008164F8" w:rsidTr="00EE5F91">
        <w:trPr>
          <w:trHeight w:val="90"/>
        </w:trPr>
        <w:tc>
          <w:tcPr>
            <w:tcW w:w="567" w:type="dxa"/>
            <w:tcBorders>
              <w:top w:val="single" w:sz="4" w:space="0" w:color="auto"/>
              <w:left w:val="single" w:sz="4" w:space="0" w:color="auto"/>
              <w:bottom w:val="single" w:sz="4" w:space="0" w:color="auto"/>
              <w:right w:val="single" w:sz="4" w:space="0" w:color="auto"/>
            </w:tcBorders>
          </w:tcPr>
          <w:p w:rsidR="00DB262B" w:rsidRDefault="00DB262B" w:rsidP="00EE5F91">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DB262B" w:rsidRPr="00D36B18" w:rsidRDefault="00DB262B" w:rsidP="004E228F">
            <w:pPr>
              <w:jc w:val="both"/>
              <w:rPr>
                <w:rFonts w:ascii="PT Astra Serif" w:eastAsia="Arial" w:hAnsi="PT Astra Serif" w:cs="Tahoma"/>
                <w:sz w:val="24"/>
                <w:szCs w:val="24"/>
              </w:rPr>
            </w:pPr>
            <w:r w:rsidRPr="00DB262B">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Pr>
                <w:rFonts w:ascii="PT Astra Serif" w:hAnsi="PT Astra Serif" w:cs="Tahoma"/>
                <w:sz w:val="24"/>
                <w:szCs w:val="24"/>
              </w:rPr>
              <w:t xml:space="preserve"> - </w:t>
            </w:r>
            <w:r w:rsidRPr="00DB262B">
              <w:rPr>
                <w:rFonts w:ascii="PT Astra Serif" w:hAnsi="PT Astra Serif" w:cs="Tahoma"/>
                <w:sz w:val="24"/>
                <w:szCs w:val="24"/>
              </w:rPr>
              <w:t xml:space="preserve">программный модуль </w:t>
            </w:r>
            <w:proofErr w:type="spellStart"/>
            <w:r w:rsidRPr="00DB262B">
              <w:rPr>
                <w:rFonts w:ascii="PT Astra Serif" w:hAnsi="PT Astra Serif" w:cs="Tahoma"/>
                <w:sz w:val="24"/>
                <w:szCs w:val="24"/>
              </w:rPr>
              <w:t>Advanced</w:t>
            </w:r>
            <w:proofErr w:type="spellEnd"/>
            <w:r w:rsidRPr="00DB262B">
              <w:rPr>
                <w:rFonts w:ascii="PT Astra Serif" w:hAnsi="PT Astra Serif" w:cs="Tahoma"/>
                <w:sz w:val="24"/>
                <w:szCs w:val="24"/>
              </w:rPr>
              <w:t xml:space="preserve"> </w:t>
            </w:r>
            <w:proofErr w:type="spellStart"/>
            <w:r w:rsidRPr="00DB262B">
              <w:rPr>
                <w:rFonts w:ascii="PT Astra Serif" w:hAnsi="PT Astra Serif" w:cs="Tahoma"/>
                <w:sz w:val="24"/>
                <w:szCs w:val="24"/>
              </w:rPr>
              <w:t>Threat</w:t>
            </w:r>
            <w:proofErr w:type="spellEnd"/>
            <w:r w:rsidRPr="00DB262B">
              <w:rPr>
                <w:rFonts w:ascii="PT Astra Serif" w:hAnsi="PT Astra Serif" w:cs="Tahoma"/>
                <w:sz w:val="24"/>
                <w:szCs w:val="24"/>
              </w:rPr>
              <w:t xml:space="preserve"> </w:t>
            </w:r>
            <w:proofErr w:type="spellStart"/>
            <w:r w:rsidRPr="00DB262B">
              <w:rPr>
                <w:rFonts w:ascii="PT Astra Serif" w:hAnsi="PT Astra Serif" w:cs="Tahoma"/>
                <w:sz w:val="24"/>
                <w:szCs w:val="24"/>
              </w:rPr>
              <w:t>Protection</w:t>
            </w:r>
            <w:proofErr w:type="spellEnd"/>
            <w:r w:rsidRPr="00DB262B">
              <w:rPr>
                <w:rFonts w:ascii="PT Astra Serif" w:hAnsi="PT Astra Serif" w:cs="Tahoma"/>
                <w:sz w:val="24"/>
                <w:szCs w:val="24"/>
              </w:rPr>
              <w:t xml:space="preserve"> на 1 год </w:t>
            </w:r>
            <w:r>
              <w:rPr>
                <w:rFonts w:ascii="PT Astra Serif" w:hAnsi="PT Astra Serif" w:cs="Tahoma"/>
                <w:sz w:val="24"/>
                <w:szCs w:val="24"/>
              </w:rPr>
              <w:t xml:space="preserve">(код </w:t>
            </w:r>
            <w:r w:rsidR="004E228F">
              <w:rPr>
                <w:rFonts w:ascii="PT Astra Serif" w:hAnsi="PT Astra Serif" w:cs="Tahoma"/>
                <w:sz w:val="24"/>
                <w:szCs w:val="24"/>
              </w:rPr>
              <w:t>О</w:t>
            </w:r>
            <w:r>
              <w:rPr>
                <w:rFonts w:ascii="PT Astra Serif" w:hAnsi="PT Astra Serif" w:cs="Tahoma"/>
                <w:sz w:val="24"/>
                <w:szCs w:val="24"/>
              </w:rPr>
              <w:t>К</w:t>
            </w:r>
            <w:r w:rsidR="004E228F">
              <w:rPr>
                <w:rFonts w:ascii="PT Astra Serif" w:hAnsi="PT Astra Serif" w:cs="Tahoma"/>
                <w:sz w:val="24"/>
                <w:szCs w:val="24"/>
              </w:rPr>
              <w:t>ПД2</w:t>
            </w:r>
            <w:r>
              <w:rPr>
                <w:rFonts w:ascii="PT Astra Serif" w:hAnsi="PT Astra Serif" w:cs="Tahoma"/>
                <w:sz w:val="24"/>
                <w:szCs w:val="24"/>
              </w:rPr>
              <w:t xml:space="preserve"> </w:t>
            </w:r>
            <w:r w:rsidRPr="00DB262B">
              <w:rPr>
                <w:rFonts w:ascii="PT Astra Serif" w:hAnsi="PT Astra Serif" w:cs="Tahoma"/>
                <w:sz w:val="24"/>
                <w:szCs w:val="24"/>
              </w:rPr>
              <w:t>58.29.50.000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B262B" w:rsidRPr="000C083E" w:rsidRDefault="00DB262B" w:rsidP="00EE5F91">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262B" w:rsidRPr="00993BAD"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DB262B" w:rsidRDefault="00DB262B" w:rsidP="00EE5F91">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DB262B" w:rsidRPr="004E7C36" w:rsidRDefault="00DB262B" w:rsidP="00EE5F91">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w:t>
      </w:r>
      <w:proofErr w:type="gramStart"/>
      <w:r w:rsidRPr="00CF690A">
        <w:rPr>
          <w:rFonts w:ascii="PT Astra Serif" w:hAnsi="PT Astra Serif"/>
          <w:color w:val="auto"/>
        </w:rPr>
        <w:t xml:space="preserve"> (__  %): _________________________ </w:t>
      </w:r>
      <w:proofErr w:type="gramEnd"/>
      <w:r w:rsidRPr="00CF690A">
        <w:rPr>
          <w:rFonts w:ascii="PT Astra Serif" w:hAnsi="PT Astra Serif"/>
          <w:color w:val="auto"/>
        </w:rPr>
        <w:t>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E87E5D">
              <w:rPr>
                <w:rFonts w:ascii="PT Astra Serif" w:hAnsi="PT Astra Serif"/>
                <w:sz w:val="24"/>
                <w:szCs w:val="24"/>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F91" w:rsidRDefault="00EE5F91">
      <w:r>
        <w:separator/>
      </w:r>
    </w:p>
  </w:endnote>
  <w:endnote w:type="continuationSeparator" w:id="0">
    <w:p w:rsidR="00EE5F91" w:rsidRDefault="00EE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EE5F91" w:rsidRDefault="00EE5F91">
        <w:pPr>
          <w:pStyle w:val="afff6"/>
          <w:jc w:val="center"/>
        </w:pPr>
        <w:r>
          <w:fldChar w:fldCharType="begin"/>
        </w:r>
        <w:r>
          <w:instrText>PAGE   \* MERGEFORMAT</w:instrText>
        </w:r>
        <w:r>
          <w:fldChar w:fldCharType="separate"/>
        </w:r>
        <w:r w:rsidR="00FD20D4">
          <w:rPr>
            <w:noProof/>
          </w:rPr>
          <w:t>14</w:t>
        </w:r>
        <w:r>
          <w:fldChar w:fldCharType="end"/>
        </w:r>
      </w:p>
    </w:sdtContent>
  </w:sdt>
  <w:p w:rsidR="00EE5F91" w:rsidRDefault="00EE5F9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F91" w:rsidRDefault="00EE5F91">
      <w:r>
        <w:separator/>
      </w:r>
    </w:p>
  </w:footnote>
  <w:footnote w:type="continuationSeparator" w:id="0">
    <w:p w:rsidR="00EE5F91" w:rsidRDefault="00EE5F91">
      <w:r>
        <w:continuationSeparator/>
      </w:r>
    </w:p>
  </w:footnote>
  <w:footnote w:id="1">
    <w:p w:rsidR="00EE5F91" w:rsidRPr="00F86F31" w:rsidRDefault="00EE5F9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EE5F91" w:rsidRPr="00001A6D" w:rsidRDefault="00EE5F91" w:rsidP="00001A6D">
      <w:pPr>
        <w:autoSpaceDE w:val="0"/>
        <w:autoSpaceDN w:val="0"/>
        <w:adjustRightInd w:val="0"/>
      </w:pPr>
    </w:p>
  </w:footnote>
  <w:footnote w:id="2">
    <w:p w:rsidR="00EE5F91" w:rsidRPr="00F86F31" w:rsidRDefault="00EE5F9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E5F91" w:rsidRPr="00F86F31" w:rsidRDefault="00EE5F9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E5F91" w:rsidRPr="00CF690A" w:rsidRDefault="00EE5F9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6">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7">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8">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1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12">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14">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6">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26">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2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9">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3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31">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35">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37">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3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4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6"/>
  </w:num>
  <w:num w:numId="2">
    <w:abstractNumId w:val="21"/>
  </w:num>
  <w:num w:numId="3">
    <w:abstractNumId w:val="30"/>
  </w:num>
  <w:num w:numId="4">
    <w:abstractNumId w:val="39"/>
  </w:num>
  <w:num w:numId="5">
    <w:abstractNumId w:val="34"/>
  </w:num>
  <w:num w:numId="6">
    <w:abstractNumId w:val="7"/>
  </w:num>
  <w:num w:numId="7">
    <w:abstractNumId w:val="37"/>
  </w:num>
  <w:num w:numId="8">
    <w:abstractNumId w:val="13"/>
  </w:num>
  <w:num w:numId="9">
    <w:abstractNumId w:val="11"/>
  </w:num>
  <w:num w:numId="10">
    <w:abstractNumId w:val="9"/>
  </w:num>
  <w:num w:numId="11">
    <w:abstractNumId w:val="25"/>
  </w:num>
  <w:num w:numId="12">
    <w:abstractNumId w:val="5"/>
  </w:num>
  <w:num w:numId="13">
    <w:abstractNumId w:val="0"/>
  </w:num>
  <w:num w:numId="14">
    <w:abstractNumId w:val="36"/>
  </w:num>
  <w:num w:numId="15">
    <w:abstractNumId w:val="6"/>
  </w:num>
  <w:num w:numId="16">
    <w:abstractNumId w:val="19"/>
  </w:num>
  <w:num w:numId="17">
    <w:abstractNumId w:val="10"/>
  </w:num>
  <w:num w:numId="18">
    <w:abstractNumId w:val="15"/>
  </w:num>
  <w:num w:numId="19">
    <w:abstractNumId w:val="35"/>
  </w:num>
  <w:num w:numId="20">
    <w:abstractNumId w:val="17"/>
  </w:num>
  <w:num w:numId="21">
    <w:abstractNumId w:val="27"/>
  </w:num>
  <w:num w:numId="22">
    <w:abstractNumId w:val="29"/>
  </w:num>
  <w:num w:numId="23">
    <w:abstractNumId w:val="31"/>
  </w:num>
  <w:num w:numId="24">
    <w:abstractNumId w:val="24"/>
  </w:num>
  <w:num w:numId="25">
    <w:abstractNumId w:val="14"/>
  </w:num>
  <w:num w:numId="26">
    <w:abstractNumId w:val="3"/>
  </w:num>
  <w:num w:numId="27">
    <w:abstractNumId w:val="40"/>
  </w:num>
  <w:num w:numId="28">
    <w:abstractNumId w:val="4"/>
  </w:num>
  <w:num w:numId="29">
    <w:abstractNumId w:val="32"/>
  </w:num>
  <w:num w:numId="30">
    <w:abstractNumId w:val="28"/>
  </w:num>
  <w:num w:numId="31">
    <w:abstractNumId w:val="23"/>
  </w:num>
  <w:num w:numId="32">
    <w:abstractNumId w:val="33"/>
  </w:num>
  <w:num w:numId="33">
    <w:abstractNumId w:val="22"/>
  </w:num>
  <w:num w:numId="34">
    <w:abstractNumId w:val="8"/>
  </w:num>
  <w:num w:numId="35">
    <w:abstractNumId w:val="2"/>
  </w:num>
  <w:num w:numId="36">
    <w:abstractNumId w:val="18"/>
  </w:num>
  <w:num w:numId="37">
    <w:abstractNumId w:val="12"/>
  </w:num>
  <w:num w:numId="38">
    <w:abstractNumId w:val="38"/>
  </w:num>
  <w:num w:numId="39">
    <w:abstractNumId w:val="20"/>
  </w:num>
  <w:num w:numId="40">
    <w:abstractNumId w:val="1"/>
  </w:num>
  <w:num w:numId="4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767A6"/>
    <w:rsid w:val="0008033E"/>
    <w:rsid w:val="000826C0"/>
    <w:rsid w:val="00082CFB"/>
    <w:rsid w:val="00085B58"/>
    <w:rsid w:val="000877D8"/>
    <w:rsid w:val="00093115"/>
    <w:rsid w:val="00096434"/>
    <w:rsid w:val="00097683"/>
    <w:rsid w:val="000A02A9"/>
    <w:rsid w:val="000A29B2"/>
    <w:rsid w:val="000A62C1"/>
    <w:rsid w:val="000B20CA"/>
    <w:rsid w:val="000B5FFB"/>
    <w:rsid w:val="000B6058"/>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1B12"/>
    <w:rsid w:val="00206DB6"/>
    <w:rsid w:val="00217C95"/>
    <w:rsid w:val="00222092"/>
    <w:rsid w:val="002224DD"/>
    <w:rsid w:val="0022575C"/>
    <w:rsid w:val="00225FD7"/>
    <w:rsid w:val="00227B7B"/>
    <w:rsid w:val="0023369E"/>
    <w:rsid w:val="0025389E"/>
    <w:rsid w:val="00254A1E"/>
    <w:rsid w:val="0026174D"/>
    <w:rsid w:val="0026552C"/>
    <w:rsid w:val="002656CB"/>
    <w:rsid w:val="00270AB9"/>
    <w:rsid w:val="00271C10"/>
    <w:rsid w:val="00272139"/>
    <w:rsid w:val="00273713"/>
    <w:rsid w:val="00281FB3"/>
    <w:rsid w:val="00283D09"/>
    <w:rsid w:val="00290B56"/>
    <w:rsid w:val="002A7F99"/>
    <w:rsid w:val="002B0AF2"/>
    <w:rsid w:val="002B3994"/>
    <w:rsid w:val="002B3E0C"/>
    <w:rsid w:val="002B41E5"/>
    <w:rsid w:val="002B6107"/>
    <w:rsid w:val="002C5D75"/>
    <w:rsid w:val="002C7E4E"/>
    <w:rsid w:val="002C7FD0"/>
    <w:rsid w:val="002D068C"/>
    <w:rsid w:val="002E5391"/>
    <w:rsid w:val="002E5C65"/>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4E5D"/>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55B3"/>
    <w:rsid w:val="0044717D"/>
    <w:rsid w:val="00457731"/>
    <w:rsid w:val="00467DB6"/>
    <w:rsid w:val="00470F09"/>
    <w:rsid w:val="0047270B"/>
    <w:rsid w:val="00472F88"/>
    <w:rsid w:val="00473C96"/>
    <w:rsid w:val="0047487E"/>
    <w:rsid w:val="00476BAE"/>
    <w:rsid w:val="00480EA8"/>
    <w:rsid w:val="00487730"/>
    <w:rsid w:val="0049029A"/>
    <w:rsid w:val="004945CE"/>
    <w:rsid w:val="00494F12"/>
    <w:rsid w:val="004A3762"/>
    <w:rsid w:val="004C3828"/>
    <w:rsid w:val="004D66BE"/>
    <w:rsid w:val="004D7417"/>
    <w:rsid w:val="004E0930"/>
    <w:rsid w:val="004E0BF7"/>
    <w:rsid w:val="004E15E2"/>
    <w:rsid w:val="004E1615"/>
    <w:rsid w:val="004E228F"/>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23AE"/>
    <w:rsid w:val="00566D18"/>
    <w:rsid w:val="00567EF5"/>
    <w:rsid w:val="005716CE"/>
    <w:rsid w:val="005721EE"/>
    <w:rsid w:val="0057232E"/>
    <w:rsid w:val="0057752F"/>
    <w:rsid w:val="0058114D"/>
    <w:rsid w:val="005824AA"/>
    <w:rsid w:val="00590615"/>
    <w:rsid w:val="00592D36"/>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1C1"/>
    <w:rsid w:val="00630516"/>
    <w:rsid w:val="006360BD"/>
    <w:rsid w:val="00637874"/>
    <w:rsid w:val="00642227"/>
    <w:rsid w:val="00644C50"/>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D443E"/>
    <w:rsid w:val="006E4CB7"/>
    <w:rsid w:val="006E6C8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7AB"/>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B99"/>
    <w:rsid w:val="00896D75"/>
    <w:rsid w:val="008A32FD"/>
    <w:rsid w:val="008A44F0"/>
    <w:rsid w:val="008A60C7"/>
    <w:rsid w:val="008B26DC"/>
    <w:rsid w:val="008B36BD"/>
    <w:rsid w:val="008B4299"/>
    <w:rsid w:val="008B5A41"/>
    <w:rsid w:val="008C0493"/>
    <w:rsid w:val="008C06EB"/>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20F9"/>
    <w:rsid w:val="00923F97"/>
    <w:rsid w:val="009329E9"/>
    <w:rsid w:val="00935664"/>
    <w:rsid w:val="0093667B"/>
    <w:rsid w:val="00937A20"/>
    <w:rsid w:val="00937B72"/>
    <w:rsid w:val="00943B6C"/>
    <w:rsid w:val="00944629"/>
    <w:rsid w:val="00945292"/>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A02707"/>
    <w:rsid w:val="00A0526A"/>
    <w:rsid w:val="00A072E3"/>
    <w:rsid w:val="00A10301"/>
    <w:rsid w:val="00A15666"/>
    <w:rsid w:val="00A160D8"/>
    <w:rsid w:val="00A21438"/>
    <w:rsid w:val="00A23313"/>
    <w:rsid w:val="00A23FEA"/>
    <w:rsid w:val="00A32600"/>
    <w:rsid w:val="00A3783B"/>
    <w:rsid w:val="00A40584"/>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0312F"/>
    <w:rsid w:val="00C140DF"/>
    <w:rsid w:val="00C16D68"/>
    <w:rsid w:val="00C30D4F"/>
    <w:rsid w:val="00C32DF3"/>
    <w:rsid w:val="00C356CB"/>
    <w:rsid w:val="00C41C33"/>
    <w:rsid w:val="00C437F8"/>
    <w:rsid w:val="00C442D1"/>
    <w:rsid w:val="00C51871"/>
    <w:rsid w:val="00C54BED"/>
    <w:rsid w:val="00C62B12"/>
    <w:rsid w:val="00C70051"/>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1C6E"/>
    <w:rsid w:val="00D234E6"/>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77870"/>
    <w:rsid w:val="00D81747"/>
    <w:rsid w:val="00D8295C"/>
    <w:rsid w:val="00D840E7"/>
    <w:rsid w:val="00D902B6"/>
    <w:rsid w:val="00D91FE3"/>
    <w:rsid w:val="00D9296F"/>
    <w:rsid w:val="00D92D13"/>
    <w:rsid w:val="00D96ABB"/>
    <w:rsid w:val="00DA14E9"/>
    <w:rsid w:val="00DA2E17"/>
    <w:rsid w:val="00DB262B"/>
    <w:rsid w:val="00DB492F"/>
    <w:rsid w:val="00DC6240"/>
    <w:rsid w:val="00DD47AA"/>
    <w:rsid w:val="00DD76C0"/>
    <w:rsid w:val="00DE41B0"/>
    <w:rsid w:val="00DE7FEF"/>
    <w:rsid w:val="00DF5DD2"/>
    <w:rsid w:val="00DF63A3"/>
    <w:rsid w:val="00DF6574"/>
    <w:rsid w:val="00E10712"/>
    <w:rsid w:val="00E119CC"/>
    <w:rsid w:val="00E13746"/>
    <w:rsid w:val="00E173DF"/>
    <w:rsid w:val="00E24AD3"/>
    <w:rsid w:val="00E27ADC"/>
    <w:rsid w:val="00E31596"/>
    <w:rsid w:val="00E33547"/>
    <w:rsid w:val="00E46E7F"/>
    <w:rsid w:val="00E558C2"/>
    <w:rsid w:val="00E56F84"/>
    <w:rsid w:val="00E6378E"/>
    <w:rsid w:val="00E64EF6"/>
    <w:rsid w:val="00E65D88"/>
    <w:rsid w:val="00E66A4F"/>
    <w:rsid w:val="00E67E26"/>
    <w:rsid w:val="00E71858"/>
    <w:rsid w:val="00E73849"/>
    <w:rsid w:val="00E87E5D"/>
    <w:rsid w:val="00EA410D"/>
    <w:rsid w:val="00EB07F6"/>
    <w:rsid w:val="00EC007C"/>
    <w:rsid w:val="00EC137C"/>
    <w:rsid w:val="00EC5574"/>
    <w:rsid w:val="00ED6010"/>
    <w:rsid w:val="00ED7131"/>
    <w:rsid w:val="00ED7561"/>
    <w:rsid w:val="00EE0A64"/>
    <w:rsid w:val="00EE5F91"/>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2A67"/>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20D4"/>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99"/>
    <w:lsdException w:name="footer" w:uiPriority="99" w:qFormat="1"/>
    <w:lsdException w:name="caption" w:uiPriority="99" w:qFormat="1"/>
    <w:lsdException w:name="footnote reference" w:qFormat="1"/>
    <w:lsdException w:name="annotation reference" w:uiPriority="99" w:qFormat="1"/>
    <w:lsdException w:name="page number" w:uiPriority="99" w:qFormat="1"/>
    <w:lsdException w:name="endnote reference" w:qFormat="1"/>
    <w:lsdException w:name="endnote text" w:qFormat="1"/>
    <w:lsdException w:name="List" w:uiPriority="99"/>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qFormat="1"/>
    <w:lsdException w:name="Body Text Indent" w:uiPriority="99" w:qFormat="1"/>
    <w:lsdException w:name="List Continue 3" w:qFormat="1"/>
    <w:lsdException w:name="Subtitle" w:semiHidden="0" w:uiPriority="99" w:unhideWhenUsed="0" w:qFormat="1"/>
    <w:lsdException w:name="Salutation" w:semiHidden="0" w:unhideWhenUsed="0"/>
    <w:lsdException w:name="Date" w:semiHidden="0" w:unhideWhenUsed="0" w:qFormat="1"/>
    <w:lsdException w:name="Body Text First Indent" w:semiHidden="0" w:uiPriority="99" w:unhideWhenUsed="0"/>
    <w:lsdException w:name="Body Text 2" w:uiPriority="99" w:qFormat="1"/>
    <w:lsdException w:name="Body Text 3" w:uiPriority="99" w:qFormat="1"/>
    <w:lsdException w:name="Body Text Indent 2" w:uiPriority="99" w:qFormat="1"/>
    <w:lsdException w:name="Block Text" w:qFormat="1"/>
    <w:lsdException w:name="Hyperlink" w:uiPriority="99"/>
    <w:lsdException w:name="FollowedHyperlink" w:uiPriority="99" w:qFormat="1"/>
    <w:lsdException w:name="Strong" w:semiHidden="0" w:unhideWhenUsed="0" w:qFormat="1"/>
    <w:lsdException w:name="Emphasis" w:semiHidden="0" w:uiPriority="20" w:unhideWhenUsed="0" w:qFormat="1"/>
    <w:lsdException w:name="Document Map" w:uiPriority="99" w:qFormat="1"/>
    <w:lsdException w:name="Plain Text" w:uiPriority="99" w:qFormat="1"/>
    <w:lsdException w:name="Normal (Web)" w:qFormat="1"/>
    <w:lsdException w:name="annotation subject" w:qFormat="1"/>
    <w:lsdException w:name="No List" w:uiPriority="99"/>
    <w:lsdException w:name="Balloon Text"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 w:type="numbering" w:customStyle="1" w:styleId="WW8Num23">
    <w:name w:val="WW8Num23"/>
    <w:basedOn w:val="a2"/>
    <w:rsid w:val="002E5C65"/>
  </w:style>
  <w:style w:type="numbering" w:customStyle="1" w:styleId="WW8Num24">
    <w:name w:val="WW8Num24"/>
    <w:basedOn w:val="a2"/>
    <w:rsid w:val="006E6C87"/>
  </w:style>
  <w:style w:type="numbering" w:customStyle="1" w:styleId="WW8Num25">
    <w:name w:val="WW8Num25"/>
    <w:basedOn w:val="a2"/>
    <w:rsid w:val="000767A6"/>
  </w:style>
  <w:style w:type="numbering" w:customStyle="1" w:styleId="WW8Num26">
    <w:name w:val="WW8Num26"/>
    <w:basedOn w:val="a2"/>
    <w:rsid w:val="00E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VC73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C3FCB85E295C0AE157E7F5VF7DG"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3673F-E119-4CF8-AFAC-6A548D80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4487</TotalTime>
  <Pages>15</Pages>
  <Words>7116</Words>
  <Characters>40566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236</cp:revision>
  <cp:lastPrinted>2025-03-20T09:24:00Z</cp:lastPrinted>
  <dcterms:created xsi:type="dcterms:W3CDTF">2020-01-31T05:12:00Z</dcterms:created>
  <dcterms:modified xsi:type="dcterms:W3CDTF">2025-03-20T09:26:00Z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